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7C" w:rsidRDefault="00311781" w:rsidP="00311781">
      <w:pPr>
        <w:jc w:val="center"/>
        <w:rPr>
          <w:b/>
          <w:sz w:val="32"/>
          <w:szCs w:val="32"/>
        </w:rPr>
      </w:pPr>
      <w:r w:rsidRPr="00311781">
        <w:rPr>
          <w:b/>
          <w:sz w:val="32"/>
          <w:szCs w:val="32"/>
        </w:rPr>
        <w:t>TALLINNA LIIVAMÄE LASTEAIA KESKKONNATEGEVUSKAVA</w:t>
      </w:r>
    </w:p>
    <w:p w:rsidR="00311781" w:rsidRDefault="00311781" w:rsidP="00311781">
      <w:pPr>
        <w:rPr>
          <w:rFonts w:ascii="Times New Roman" w:hAnsi="Times New Roman" w:cs="Times New Roman"/>
          <w:sz w:val="24"/>
          <w:szCs w:val="24"/>
        </w:rPr>
      </w:pPr>
      <w:r w:rsidRPr="00311781">
        <w:rPr>
          <w:rFonts w:ascii="Times New Roman" w:hAnsi="Times New Roman" w:cs="Times New Roman"/>
          <w:b/>
          <w:sz w:val="24"/>
          <w:szCs w:val="24"/>
        </w:rPr>
        <w:t>EESMÄRGID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Kõik töötajad ja lapsevanemad teavad, et meie lasteaed on keskkonnasõbralik</w:t>
      </w:r>
    </w:p>
    <w:p w:rsidR="00BE21F3" w:rsidRPr="00BE21F3" w:rsidRDefault="00BE21F3" w:rsidP="00BE21F3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1F3">
        <w:rPr>
          <w:rFonts w:ascii="Times New Roman" w:hAnsi="Times New Roman" w:cs="Times New Roman"/>
          <w:sz w:val="24"/>
          <w:szCs w:val="24"/>
        </w:rPr>
        <w:t>Lapsed naudivad ja on innustunud  looduses olemisest, selle avastamist</w:t>
      </w:r>
    </w:p>
    <w:p w:rsidR="00BE21F3" w:rsidRPr="00BE21F3" w:rsidRDefault="00BE21F3" w:rsidP="00BE21F3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1F3">
        <w:rPr>
          <w:rFonts w:ascii="Times New Roman" w:hAnsi="Times New Roman" w:cs="Times New Roman"/>
          <w:sz w:val="24"/>
          <w:szCs w:val="24"/>
        </w:rPr>
        <w:t>Lastele meeldib vaadelda, avastada ja kogeda ümbritsevat loodust.</w:t>
      </w:r>
    </w:p>
    <w:p w:rsidR="00BE21F3" w:rsidRPr="00BE21F3" w:rsidRDefault="00BE21F3" w:rsidP="00BE21F3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1F3">
        <w:rPr>
          <w:rFonts w:ascii="Times New Roman" w:hAnsi="Times New Roman" w:cs="Times New Roman"/>
          <w:sz w:val="24"/>
          <w:szCs w:val="24"/>
        </w:rPr>
        <w:t>Lapsed mõistavad ökoloogilisi seoseid</w:t>
      </w:r>
    </w:p>
    <w:p w:rsidR="00BE21F3" w:rsidRPr="00BE21F3" w:rsidRDefault="00BE21F3" w:rsidP="00BE21F3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1F3">
        <w:rPr>
          <w:rFonts w:ascii="Times New Roman" w:hAnsi="Times New Roman" w:cs="Times New Roman"/>
          <w:sz w:val="24"/>
          <w:szCs w:val="24"/>
        </w:rPr>
        <w:t>Lapsed mõistavad inimese ja looduse omavahelisi mõjutusi</w:t>
      </w:r>
    </w:p>
    <w:p w:rsidR="00BE21F3" w:rsidRPr="00BE21F3" w:rsidRDefault="00BE21F3" w:rsidP="00BE21F3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1F3">
        <w:rPr>
          <w:rFonts w:ascii="Times New Roman" w:hAnsi="Times New Roman" w:cs="Times New Roman"/>
          <w:sz w:val="24"/>
          <w:szCs w:val="24"/>
        </w:rPr>
        <w:t>Lapsed oskavad teha keskkonda säästvaid otsuseid.</w:t>
      </w:r>
    </w:p>
    <w:p w:rsidR="00BE21F3" w:rsidRPr="00BE21F3" w:rsidRDefault="00BE21F3" w:rsidP="00311781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1F3">
        <w:rPr>
          <w:rFonts w:ascii="Times New Roman" w:hAnsi="Times New Roman" w:cs="Times New Roman"/>
          <w:sz w:val="24"/>
          <w:szCs w:val="24"/>
        </w:rPr>
        <w:t>Lapsed on vastutust</w:t>
      </w:r>
      <w:r>
        <w:rPr>
          <w:rFonts w:ascii="Times New Roman" w:hAnsi="Times New Roman" w:cs="Times New Roman"/>
          <w:sz w:val="24"/>
          <w:szCs w:val="24"/>
        </w:rPr>
        <w:t>undlikud, oskavad hoida loodust.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28"/>
        <w:gridCol w:w="1391"/>
        <w:gridCol w:w="1559"/>
        <w:gridCol w:w="1418"/>
        <w:gridCol w:w="2551"/>
        <w:gridCol w:w="4954"/>
      </w:tblGrid>
      <w:tr w:rsidR="00311781" w:rsidTr="00311781">
        <w:tc>
          <w:tcPr>
            <w:tcW w:w="2828" w:type="dxa"/>
          </w:tcPr>
          <w:p w:rsidR="00311781" w:rsidRDefault="00311781">
            <w:r>
              <w:t>eesmärk</w:t>
            </w:r>
          </w:p>
        </w:tc>
        <w:tc>
          <w:tcPr>
            <w:tcW w:w="4368" w:type="dxa"/>
            <w:gridSpan w:val="3"/>
          </w:tcPr>
          <w:p w:rsidR="00311781" w:rsidRDefault="00311781">
            <w:r>
              <w:t>Toimumise aeg</w:t>
            </w:r>
          </w:p>
        </w:tc>
        <w:tc>
          <w:tcPr>
            <w:tcW w:w="2551" w:type="dxa"/>
          </w:tcPr>
          <w:p w:rsidR="00311781" w:rsidRDefault="00311781">
            <w:r>
              <w:t>vastutaja</w:t>
            </w:r>
          </w:p>
        </w:tc>
        <w:tc>
          <w:tcPr>
            <w:tcW w:w="4954" w:type="dxa"/>
          </w:tcPr>
          <w:p w:rsidR="00311781" w:rsidRDefault="00311781">
            <w:r>
              <w:t>tulemus</w:t>
            </w:r>
          </w:p>
        </w:tc>
      </w:tr>
      <w:tr w:rsidR="00311781" w:rsidTr="003F36A1">
        <w:tc>
          <w:tcPr>
            <w:tcW w:w="2828" w:type="dxa"/>
          </w:tcPr>
          <w:p w:rsidR="00311781" w:rsidRDefault="00311781"/>
        </w:tc>
        <w:tc>
          <w:tcPr>
            <w:tcW w:w="1391" w:type="dxa"/>
          </w:tcPr>
          <w:p w:rsidR="00311781" w:rsidRDefault="008E027D">
            <w:r>
              <w:t>2018</w:t>
            </w:r>
          </w:p>
        </w:tc>
        <w:tc>
          <w:tcPr>
            <w:tcW w:w="1559" w:type="dxa"/>
          </w:tcPr>
          <w:p w:rsidR="00311781" w:rsidRDefault="008E027D">
            <w:r>
              <w:t>2019</w:t>
            </w:r>
          </w:p>
        </w:tc>
        <w:tc>
          <w:tcPr>
            <w:tcW w:w="1418" w:type="dxa"/>
          </w:tcPr>
          <w:p w:rsidR="00311781" w:rsidRDefault="008E027D">
            <w:r>
              <w:t>2020</w:t>
            </w:r>
          </w:p>
        </w:tc>
        <w:tc>
          <w:tcPr>
            <w:tcW w:w="2551" w:type="dxa"/>
          </w:tcPr>
          <w:p w:rsidR="00311781" w:rsidRDefault="00311781"/>
        </w:tc>
        <w:tc>
          <w:tcPr>
            <w:tcW w:w="4954" w:type="dxa"/>
          </w:tcPr>
          <w:p w:rsidR="00311781" w:rsidRDefault="00311781"/>
        </w:tc>
      </w:tr>
      <w:tr w:rsidR="00311781" w:rsidTr="003F36A1">
        <w:tc>
          <w:tcPr>
            <w:tcW w:w="2828" w:type="dxa"/>
          </w:tcPr>
          <w:p w:rsidR="00311781" w:rsidRDefault="000266CF">
            <w:r>
              <w:t xml:space="preserve">T-1 </w:t>
            </w:r>
            <w:r w:rsidR="00311781">
              <w:t>Rohelise kooli programmis osalemise tutvustus õppenõukogus, töörühma moodustamine</w:t>
            </w:r>
          </w:p>
        </w:tc>
        <w:tc>
          <w:tcPr>
            <w:tcW w:w="1391" w:type="dxa"/>
          </w:tcPr>
          <w:p w:rsidR="00311781" w:rsidRDefault="000266CF">
            <w:r>
              <w:t>septe</w:t>
            </w:r>
            <w:r w:rsidR="00311781">
              <w:t>mber</w:t>
            </w:r>
          </w:p>
        </w:tc>
        <w:tc>
          <w:tcPr>
            <w:tcW w:w="1559" w:type="dxa"/>
          </w:tcPr>
          <w:p w:rsidR="00311781" w:rsidRDefault="000266CF">
            <w:r>
              <w:t>september</w:t>
            </w:r>
          </w:p>
        </w:tc>
        <w:tc>
          <w:tcPr>
            <w:tcW w:w="1418" w:type="dxa"/>
          </w:tcPr>
          <w:p w:rsidR="00311781" w:rsidRDefault="000266CF">
            <w:r>
              <w:t>september</w:t>
            </w:r>
          </w:p>
        </w:tc>
        <w:tc>
          <w:tcPr>
            <w:tcW w:w="2551" w:type="dxa"/>
          </w:tcPr>
          <w:p w:rsidR="00311781" w:rsidRDefault="000266CF" w:rsidP="000266CF">
            <w:r>
              <w:t>Keskkonnatöörühma juht</w:t>
            </w:r>
          </w:p>
        </w:tc>
        <w:tc>
          <w:tcPr>
            <w:tcW w:w="4954" w:type="dxa"/>
          </w:tcPr>
          <w:p w:rsidR="00311781" w:rsidRDefault="000266CF">
            <w:r>
              <w:t>Pedagoogiline personal on teadlik, RK programmis osalemisest ning edastanud info oma rühma õpetaja abidele</w:t>
            </w:r>
          </w:p>
        </w:tc>
      </w:tr>
      <w:tr w:rsidR="00311781" w:rsidTr="003F36A1">
        <w:tc>
          <w:tcPr>
            <w:tcW w:w="2828" w:type="dxa"/>
          </w:tcPr>
          <w:p w:rsidR="00311781" w:rsidRDefault="000266CF">
            <w:r>
              <w:t>T-2 Keskkonnaülevaatuse tegemisse on haaratud kõik töötajad</w:t>
            </w:r>
          </w:p>
        </w:tc>
        <w:tc>
          <w:tcPr>
            <w:tcW w:w="1391" w:type="dxa"/>
          </w:tcPr>
          <w:p w:rsidR="00311781" w:rsidRDefault="000266CF">
            <w:r>
              <w:t>dets</w:t>
            </w:r>
          </w:p>
        </w:tc>
        <w:tc>
          <w:tcPr>
            <w:tcW w:w="1559" w:type="dxa"/>
          </w:tcPr>
          <w:p w:rsidR="00311781" w:rsidRDefault="000266CF">
            <w:r>
              <w:t>Jaan-mai</w:t>
            </w:r>
          </w:p>
          <w:p w:rsidR="000266CF" w:rsidRDefault="000266CF">
            <w:proofErr w:type="spellStart"/>
            <w:r>
              <w:t>Sept-okt</w:t>
            </w:r>
            <w:proofErr w:type="spellEnd"/>
          </w:p>
        </w:tc>
        <w:tc>
          <w:tcPr>
            <w:tcW w:w="1418" w:type="dxa"/>
          </w:tcPr>
          <w:p w:rsidR="00311781" w:rsidRDefault="000266CF">
            <w:r>
              <w:t>Jaan-mai</w:t>
            </w:r>
          </w:p>
          <w:p w:rsidR="000266CF" w:rsidRDefault="000266CF">
            <w:proofErr w:type="spellStart"/>
            <w:r>
              <w:t>Sept-okt</w:t>
            </w:r>
            <w:proofErr w:type="spellEnd"/>
          </w:p>
        </w:tc>
        <w:tc>
          <w:tcPr>
            <w:tcW w:w="2551" w:type="dxa"/>
          </w:tcPr>
          <w:p w:rsidR="00311781" w:rsidRDefault="000266CF">
            <w:r>
              <w:t>Keskkonnatöörühma juht</w:t>
            </w:r>
          </w:p>
        </w:tc>
        <w:tc>
          <w:tcPr>
            <w:tcW w:w="4954" w:type="dxa"/>
          </w:tcPr>
          <w:p w:rsidR="00311781" w:rsidRDefault="000266CF" w:rsidP="000266CF">
            <w:r>
              <w:t xml:space="preserve">Kogu personal analüüsib lasteaia hetkeolukorda keskkonnavaldkonnas. </w:t>
            </w:r>
          </w:p>
        </w:tc>
      </w:tr>
      <w:tr w:rsidR="000266CF" w:rsidTr="003F36A1">
        <w:tc>
          <w:tcPr>
            <w:tcW w:w="2828" w:type="dxa"/>
          </w:tcPr>
          <w:p w:rsidR="000266CF" w:rsidRDefault="000266CF" w:rsidP="00BE21F3">
            <w:r>
              <w:t xml:space="preserve">T-3 Väljasõidud ja üritused, mis toetavad </w:t>
            </w:r>
            <w:r w:rsidR="00BE21F3">
              <w:t>valdkondi</w:t>
            </w:r>
          </w:p>
        </w:tc>
        <w:tc>
          <w:tcPr>
            <w:tcW w:w="1391" w:type="dxa"/>
          </w:tcPr>
          <w:p w:rsidR="000266CF" w:rsidRDefault="000266CF"/>
        </w:tc>
        <w:tc>
          <w:tcPr>
            <w:tcW w:w="1559" w:type="dxa"/>
          </w:tcPr>
          <w:p w:rsidR="000266CF" w:rsidRDefault="001C2D91" w:rsidP="001C2D91">
            <w:r>
              <w:t>Poolaasta kaupa</w:t>
            </w:r>
          </w:p>
        </w:tc>
        <w:tc>
          <w:tcPr>
            <w:tcW w:w="1418" w:type="dxa"/>
          </w:tcPr>
          <w:p w:rsidR="000266CF" w:rsidRDefault="001C2D91" w:rsidP="001C2D91">
            <w:r>
              <w:t>Poolaasta kaupa</w:t>
            </w:r>
          </w:p>
        </w:tc>
        <w:tc>
          <w:tcPr>
            <w:tcW w:w="2551" w:type="dxa"/>
          </w:tcPr>
          <w:p w:rsidR="000266CF" w:rsidRDefault="000266CF">
            <w:r>
              <w:t>õppealajuhataja</w:t>
            </w:r>
          </w:p>
        </w:tc>
        <w:tc>
          <w:tcPr>
            <w:tcW w:w="4954" w:type="dxa"/>
          </w:tcPr>
          <w:p w:rsidR="000266CF" w:rsidRDefault="000266CF" w:rsidP="000266CF">
            <w:r>
              <w:t>Korraldatud on vastavalt  11 valdkonnale toetavaid üritusi ja väljasõite</w:t>
            </w:r>
          </w:p>
        </w:tc>
      </w:tr>
      <w:tr w:rsidR="000266CF" w:rsidTr="003F36A1">
        <w:tc>
          <w:tcPr>
            <w:tcW w:w="2828" w:type="dxa"/>
          </w:tcPr>
          <w:p w:rsidR="000266CF" w:rsidRDefault="000266CF" w:rsidP="003F36A1">
            <w:r>
              <w:t>T_3 keskkonnategevuse analüüsid</w:t>
            </w:r>
            <w:r w:rsidR="003F36A1">
              <w:t>, monitooring</w:t>
            </w:r>
          </w:p>
        </w:tc>
        <w:tc>
          <w:tcPr>
            <w:tcW w:w="1391" w:type="dxa"/>
          </w:tcPr>
          <w:p w:rsidR="000266CF" w:rsidRDefault="000266CF"/>
        </w:tc>
        <w:tc>
          <w:tcPr>
            <w:tcW w:w="1559" w:type="dxa"/>
          </w:tcPr>
          <w:p w:rsidR="000266CF" w:rsidRDefault="003F36A1">
            <w:r>
              <w:t>Iga ürituse järel , jaanuar</w:t>
            </w:r>
          </w:p>
        </w:tc>
        <w:tc>
          <w:tcPr>
            <w:tcW w:w="1418" w:type="dxa"/>
          </w:tcPr>
          <w:p w:rsidR="000266CF" w:rsidRDefault="003F36A1" w:rsidP="003F36A1">
            <w:r>
              <w:t>Iga ürituse järel, jaanuar</w:t>
            </w:r>
          </w:p>
        </w:tc>
        <w:tc>
          <w:tcPr>
            <w:tcW w:w="2551" w:type="dxa"/>
          </w:tcPr>
          <w:p w:rsidR="000266CF" w:rsidRDefault="000266CF">
            <w:r>
              <w:t>Keskkonnatöörühma juht</w:t>
            </w:r>
          </w:p>
          <w:p w:rsidR="000266CF" w:rsidRDefault="000266CF">
            <w:r>
              <w:t>õppealajuhataja</w:t>
            </w:r>
          </w:p>
        </w:tc>
        <w:tc>
          <w:tcPr>
            <w:tcW w:w="4954" w:type="dxa"/>
          </w:tcPr>
          <w:p w:rsidR="000266CF" w:rsidRDefault="000266CF">
            <w:r>
              <w:t>Analüüsitud valdkondade kaupa, täiendatud, lisatud uued ideed, mõtted</w:t>
            </w:r>
          </w:p>
        </w:tc>
      </w:tr>
      <w:tr w:rsidR="000266CF" w:rsidTr="003F36A1">
        <w:tc>
          <w:tcPr>
            <w:tcW w:w="2828" w:type="dxa"/>
          </w:tcPr>
          <w:p w:rsidR="000266CF" w:rsidRDefault="000266CF">
            <w:r>
              <w:t>T-4 keskkonnategevuse parenduste sisse viimine</w:t>
            </w:r>
          </w:p>
        </w:tc>
        <w:tc>
          <w:tcPr>
            <w:tcW w:w="1391" w:type="dxa"/>
          </w:tcPr>
          <w:p w:rsidR="000266CF" w:rsidRDefault="000266CF"/>
        </w:tc>
        <w:tc>
          <w:tcPr>
            <w:tcW w:w="1559" w:type="dxa"/>
          </w:tcPr>
          <w:p w:rsidR="000266CF" w:rsidRDefault="000266CF" w:rsidP="000266CF">
            <w:r>
              <w:t>Jaan-mai</w:t>
            </w:r>
          </w:p>
          <w:p w:rsidR="000266CF" w:rsidRDefault="000266CF" w:rsidP="000266CF">
            <w:proofErr w:type="spellStart"/>
            <w:r>
              <w:t>Sept-okt</w:t>
            </w:r>
            <w:proofErr w:type="spellEnd"/>
          </w:p>
        </w:tc>
        <w:tc>
          <w:tcPr>
            <w:tcW w:w="1418" w:type="dxa"/>
          </w:tcPr>
          <w:p w:rsidR="000266CF" w:rsidRDefault="000266CF" w:rsidP="000266CF">
            <w:r>
              <w:t>Jaan-mai</w:t>
            </w:r>
          </w:p>
          <w:p w:rsidR="000266CF" w:rsidRDefault="000266CF" w:rsidP="000266CF">
            <w:proofErr w:type="spellStart"/>
            <w:r>
              <w:t>Sept-okt</w:t>
            </w:r>
            <w:proofErr w:type="spellEnd"/>
          </w:p>
        </w:tc>
        <w:tc>
          <w:tcPr>
            <w:tcW w:w="2551" w:type="dxa"/>
          </w:tcPr>
          <w:p w:rsidR="000266CF" w:rsidRDefault="00954F67">
            <w:r>
              <w:t>õppealajuhataja</w:t>
            </w:r>
          </w:p>
        </w:tc>
        <w:tc>
          <w:tcPr>
            <w:tcW w:w="4954" w:type="dxa"/>
          </w:tcPr>
          <w:p w:rsidR="000266CF" w:rsidRDefault="00954F67" w:rsidP="00954F67">
            <w:r>
              <w:t xml:space="preserve">Õppekavas üle vaadatud </w:t>
            </w:r>
            <w:proofErr w:type="spellStart"/>
            <w:r>
              <w:t>õuesõppe</w:t>
            </w:r>
            <w:proofErr w:type="spellEnd"/>
            <w:r>
              <w:t>, keskkonna valdkondade ja aktiivõppe osa</w:t>
            </w:r>
          </w:p>
        </w:tc>
      </w:tr>
      <w:tr w:rsidR="000266CF" w:rsidTr="003F36A1">
        <w:tc>
          <w:tcPr>
            <w:tcW w:w="2828" w:type="dxa"/>
          </w:tcPr>
          <w:p w:rsidR="000266CF" w:rsidRDefault="00954F67">
            <w:r>
              <w:t>T-5 Uued plaanid , ideed järgmiseks perioodiks</w:t>
            </w:r>
          </w:p>
        </w:tc>
        <w:tc>
          <w:tcPr>
            <w:tcW w:w="1391" w:type="dxa"/>
          </w:tcPr>
          <w:p w:rsidR="000266CF" w:rsidRDefault="000266CF"/>
        </w:tc>
        <w:tc>
          <w:tcPr>
            <w:tcW w:w="1559" w:type="dxa"/>
          </w:tcPr>
          <w:p w:rsidR="000266CF" w:rsidRDefault="00954F67">
            <w:r>
              <w:t>september</w:t>
            </w:r>
          </w:p>
        </w:tc>
        <w:tc>
          <w:tcPr>
            <w:tcW w:w="1418" w:type="dxa"/>
          </w:tcPr>
          <w:p w:rsidR="000266CF" w:rsidRDefault="00954F67">
            <w:r>
              <w:t>september</w:t>
            </w:r>
          </w:p>
        </w:tc>
        <w:tc>
          <w:tcPr>
            <w:tcW w:w="2551" w:type="dxa"/>
          </w:tcPr>
          <w:p w:rsidR="00954F67" w:rsidRDefault="00954F67" w:rsidP="00954F67">
            <w:r>
              <w:t>Keskkonnatöörühma juht</w:t>
            </w:r>
          </w:p>
          <w:p w:rsidR="000266CF" w:rsidRDefault="00954F67" w:rsidP="00954F67">
            <w:r>
              <w:t>õppealajuhataja</w:t>
            </w:r>
          </w:p>
        </w:tc>
        <w:tc>
          <w:tcPr>
            <w:tcW w:w="4954" w:type="dxa"/>
          </w:tcPr>
          <w:p w:rsidR="000266CF" w:rsidRDefault="00954F67">
            <w:r>
              <w:t xml:space="preserve">Ühiselt on </w:t>
            </w:r>
            <w:r w:rsidR="00A25A2B">
              <w:t xml:space="preserve">koostatud koos pedagoogilise nõupidamisega </w:t>
            </w:r>
          </w:p>
        </w:tc>
      </w:tr>
      <w:tr w:rsidR="000266CF" w:rsidTr="003F36A1">
        <w:tc>
          <w:tcPr>
            <w:tcW w:w="2828" w:type="dxa"/>
          </w:tcPr>
          <w:p w:rsidR="000266CF" w:rsidRDefault="00A25A2B" w:rsidP="004E565F">
            <w:r>
              <w:t xml:space="preserve">T-6 </w:t>
            </w:r>
            <w:r w:rsidR="004E565F">
              <w:t xml:space="preserve">toetavad  </w:t>
            </w:r>
            <w:r>
              <w:t>Projektid</w:t>
            </w:r>
          </w:p>
        </w:tc>
        <w:tc>
          <w:tcPr>
            <w:tcW w:w="1391" w:type="dxa"/>
          </w:tcPr>
          <w:p w:rsidR="000266CF" w:rsidRDefault="000266CF"/>
        </w:tc>
        <w:tc>
          <w:tcPr>
            <w:tcW w:w="1559" w:type="dxa"/>
          </w:tcPr>
          <w:p w:rsidR="000266CF" w:rsidRDefault="000266CF"/>
        </w:tc>
        <w:tc>
          <w:tcPr>
            <w:tcW w:w="1418" w:type="dxa"/>
          </w:tcPr>
          <w:p w:rsidR="000266CF" w:rsidRDefault="000266CF"/>
        </w:tc>
        <w:tc>
          <w:tcPr>
            <w:tcW w:w="2551" w:type="dxa"/>
          </w:tcPr>
          <w:p w:rsidR="00271A0E" w:rsidRDefault="00271A0E" w:rsidP="00271A0E">
            <w:r>
              <w:t>Keskkonnatöörühma juht</w:t>
            </w:r>
          </w:p>
          <w:p w:rsidR="000266CF" w:rsidRDefault="00271A0E" w:rsidP="00271A0E">
            <w:r>
              <w:t>õppealajuhataja</w:t>
            </w:r>
          </w:p>
        </w:tc>
        <w:tc>
          <w:tcPr>
            <w:tcW w:w="4954" w:type="dxa"/>
          </w:tcPr>
          <w:p w:rsidR="00A25A2B" w:rsidRDefault="00A25A2B" w:rsidP="00A25A2B">
            <w:r>
              <w:t>2018</w:t>
            </w:r>
            <w:r w:rsidR="008E027D">
              <w:t>, 2019, 20</w:t>
            </w:r>
          </w:p>
          <w:p w:rsidR="000266CF" w:rsidRDefault="00A25A2B" w:rsidP="00A25A2B">
            <w:r>
              <w:t>Jaan</w:t>
            </w:r>
            <w:r w:rsidR="008E027D">
              <w:t xml:space="preserve">, </w:t>
            </w:r>
            <w:proofErr w:type="spellStart"/>
            <w:r w:rsidR="008E027D">
              <w:t>aprill</w:t>
            </w:r>
            <w:r w:rsidR="004E565F">
              <w:t>.-</w:t>
            </w:r>
            <w:r>
              <w:t>Metsakitsetalu</w:t>
            </w:r>
            <w:proofErr w:type="spellEnd"/>
            <w:r>
              <w:t xml:space="preserve"> külastused</w:t>
            </w:r>
          </w:p>
          <w:p w:rsidR="00A25A2B" w:rsidRDefault="00A25A2B" w:rsidP="00A25A2B">
            <w:proofErr w:type="spellStart"/>
            <w:r>
              <w:t>Veeb</w:t>
            </w:r>
            <w:r w:rsidR="004E565F">
              <w:t>.</w:t>
            </w:r>
            <w:r>
              <w:t>–</w:t>
            </w:r>
            <w:proofErr w:type="spellEnd"/>
            <w:r>
              <w:t xml:space="preserve"> Küünlaümbriste jaht, Prügi sorteerimine</w:t>
            </w:r>
          </w:p>
          <w:p w:rsidR="004E565F" w:rsidRDefault="004E565F" w:rsidP="00A25A2B">
            <w:r>
              <w:t xml:space="preserve">              Unistuse lasteaiaga </w:t>
            </w:r>
            <w:proofErr w:type="spellStart"/>
            <w:r>
              <w:t>Maslenitsa</w:t>
            </w:r>
            <w:proofErr w:type="spellEnd"/>
            <w:r>
              <w:t xml:space="preserve">, vastlapäev, </w:t>
            </w:r>
          </w:p>
          <w:p w:rsidR="00A25A2B" w:rsidRDefault="00A25A2B" w:rsidP="00A25A2B">
            <w:r>
              <w:t>Märts – kalapäevad, väljasõit rannakülla</w:t>
            </w:r>
          </w:p>
          <w:p w:rsidR="00A25A2B" w:rsidRDefault="00A25A2B" w:rsidP="00A25A2B">
            <w:r>
              <w:t xml:space="preserve">Aprill – Riiete uus elu – Keskkonnakäpp </w:t>
            </w:r>
          </w:p>
          <w:p w:rsidR="00A25A2B" w:rsidRDefault="00A25A2B" w:rsidP="004E565F">
            <w:r>
              <w:t xml:space="preserve">        </w:t>
            </w:r>
            <w:r w:rsidR="004E565F">
              <w:t xml:space="preserve">                 </w:t>
            </w:r>
            <w:r>
              <w:t xml:space="preserve">Kogukonna  Kaasaja 2018 ( </w:t>
            </w:r>
            <w:r w:rsidR="004E565F">
              <w:t>tunnustus</w:t>
            </w:r>
            <w:r>
              <w:t>)</w:t>
            </w:r>
          </w:p>
          <w:p w:rsidR="004E565F" w:rsidRDefault="004E565F" w:rsidP="004E565F">
            <w:r>
              <w:lastRenderedPageBreak/>
              <w:t>Mai – Juurte projekt lasteaia aiale</w:t>
            </w:r>
            <w:r w:rsidR="008E027D">
              <w:t>, kas tunned neid taimi, rahvariided</w:t>
            </w:r>
            <w:r>
              <w:t>. Viljakastid,  peenrad</w:t>
            </w:r>
          </w:p>
          <w:p w:rsidR="004E565F" w:rsidRDefault="004E565F" w:rsidP="004E565F">
            <w:r>
              <w:t>Sept – viljakoristus, õueala taimed</w:t>
            </w:r>
          </w:p>
          <w:p w:rsidR="004E565F" w:rsidRDefault="004E565F" w:rsidP="004E565F">
            <w:r>
              <w:t>Oktoober – helkurite projekt</w:t>
            </w:r>
          </w:p>
          <w:p w:rsidR="004E565F" w:rsidRDefault="004E565F" w:rsidP="004E565F">
            <w:r>
              <w:t xml:space="preserve">Nov, dets – orienteerumine isadega, hooldekodu,     </w:t>
            </w:r>
          </w:p>
          <w:p w:rsidR="004E565F" w:rsidRDefault="004E565F" w:rsidP="008E027D">
            <w:r>
              <w:t xml:space="preserve">            lastekodu  harakakodu</w:t>
            </w:r>
            <w:bookmarkStart w:id="0" w:name="_GoBack"/>
            <w:bookmarkEnd w:id="0"/>
          </w:p>
        </w:tc>
      </w:tr>
      <w:tr w:rsidR="000266CF" w:rsidTr="003F36A1">
        <w:tc>
          <w:tcPr>
            <w:tcW w:w="2828" w:type="dxa"/>
          </w:tcPr>
          <w:p w:rsidR="000266CF" w:rsidRDefault="001C2D91">
            <w:r>
              <w:lastRenderedPageBreak/>
              <w:t>T-7 kattuvus õppekavaga</w:t>
            </w:r>
          </w:p>
        </w:tc>
        <w:tc>
          <w:tcPr>
            <w:tcW w:w="1391" w:type="dxa"/>
          </w:tcPr>
          <w:p w:rsidR="000266CF" w:rsidRDefault="001C2D91">
            <w:r>
              <w:t>dets</w:t>
            </w:r>
          </w:p>
        </w:tc>
        <w:tc>
          <w:tcPr>
            <w:tcW w:w="1559" w:type="dxa"/>
          </w:tcPr>
          <w:p w:rsidR="001C2D91" w:rsidRDefault="001C2D91" w:rsidP="001C2D91">
            <w:r>
              <w:t>Jaan-mai</w:t>
            </w:r>
          </w:p>
          <w:p w:rsidR="000266CF" w:rsidRDefault="001C2D91" w:rsidP="001C2D91">
            <w:proofErr w:type="spellStart"/>
            <w:r>
              <w:t>Sept-okt</w:t>
            </w:r>
            <w:proofErr w:type="spellEnd"/>
          </w:p>
        </w:tc>
        <w:tc>
          <w:tcPr>
            <w:tcW w:w="1418" w:type="dxa"/>
          </w:tcPr>
          <w:p w:rsidR="001C2D91" w:rsidRDefault="001C2D91" w:rsidP="001C2D91">
            <w:r>
              <w:t>Jaan-mai</w:t>
            </w:r>
          </w:p>
          <w:p w:rsidR="000266CF" w:rsidRDefault="001C2D91" w:rsidP="001C2D91">
            <w:proofErr w:type="spellStart"/>
            <w:r>
              <w:t>Sept-okt</w:t>
            </w:r>
            <w:proofErr w:type="spellEnd"/>
          </w:p>
        </w:tc>
        <w:tc>
          <w:tcPr>
            <w:tcW w:w="2551" w:type="dxa"/>
          </w:tcPr>
          <w:p w:rsidR="00271A0E" w:rsidRDefault="00271A0E" w:rsidP="00271A0E">
            <w:r>
              <w:t>Keskkonnatöörühma juht</w:t>
            </w:r>
          </w:p>
          <w:p w:rsidR="000266CF" w:rsidRDefault="00271A0E" w:rsidP="00271A0E">
            <w:r>
              <w:t>õppealajuhataja</w:t>
            </w:r>
          </w:p>
        </w:tc>
        <w:tc>
          <w:tcPr>
            <w:tcW w:w="4954" w:type="dxa"/>
          </w:tcPr>
          <w:p w:rsidR="000266CF" w:rsidRDefault="001C2D91">
            <w:r>
              <w:t>Valdkonnad on seotud õppekavaga, muretsetud juurde täiendavaid õppematerjale või koolitusi vajalikel teemadel.</w:t>
            </w:r>
          </w:p>
        </w:tc>
      </w:tr>
      <w:tr w:rsidR="000266CF" w:rsidTr="003F36A1">
        <w:tc>
          <w:tcPr>
            <w:tcW w:w="2828" w:type="dxa"/>
          </w:tcPr>
          <w:p w:rsidR="000266CF" w:rsidRDefault="001C2D91">
            <w:r>
              <w:t>T-8 keskkonnapõhimõtete väljatöötamine</w:t>
            </w:r>
          </w:p>
        </w:tc>
        <w:tc>
          <w:tcPr>
            <w:tcW w:w="1391" w:type="dxa"/>
          </w:tcPr>
          <w:p w:rsidR="000266CF" w:rsidRDefault="000266CF"/>
        </w:tc>
        <w:tc>
          <w:tcPr>
            <w:tcW w:w="1559" w:type="dxa"/>
          </w:tcPr>
          <w:p w:rsidR="000266CF" w:rsidRDefault="00271A0E">
            <w:r>
              <w:t>aastaringselt</w:t>
            </w:r>
          </w:p>
        </w:tc>
        <w:tc>
          <w:tcPr>
            <w:tcW w:w="1418" w:type="dxa"/>
          </w:tcPr>
          <w:p w:rsidR="000266CF" w:rsidRDefault="00271A0E">
            <w:r>
              <w:t>aastaringselt</w:t>
            </w:r>
          </w:p>
        </w:tc>
        <w:tc>
          <w:tcPr>
            <w:tcW w:w="2551" w:type="dxa"/>
          </w:tcPr>
          <w:p w:rsidR="00271A0E" w:rsidRDefault="00271A0E" w:rsidP="00271A0E">
            <w:r>
              <w:t>Keskkonnatöörühma juht</w:t>
            </w:r>
          </w:p>
          <w:p w:rsidR="000266CF" w:rsidRDefault="00271A0E" w:rsidP="00271A0E">
            <w:r>
              <w:t>õppealajuhataja</w:t>
            </w:r>
          </w:p>
        </w:tc>
        <w:tc>
          <w:tcPr>
            <w:tcW w:w="4954" w:type="dxa"/>
          </w:tcPr>
          <w:p w:rsidR="00DD79DE" w:rsidRDefault="00DD79DE" w:rsidP="00D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Nautida</w:t>
            </w:r>
            <w:r w:rsidRPr="00DD79DE">
              <w:rPr>
                <w:rFonts w:ascii="Times New Roman" w:hAnsi="Times New Roman" w:cs="Times New Roman"/>
                <w:sz w:val="24"/>
                <w:szCs w:val="24"/>
              </w:rPr>
              <w:t xml:space="preserve"> ja innustu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DD79DE">
              <w:rPr>
                <w:rFonts w:ascii="Times New Roman" w:hAnsi="Times New Roman" w:cs="Times New Roman"/>
                <w:sz w:val="24"/>
                <w:szCs w:val="24"/>
              </w:rPr>
              <w:t xml:space="preserve">  looduses olemises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ja</w:t>
            </w:r>
            <w:r w:rsidRPr="00DD79DE">
              <w:rPr>
                <w:rFonts w:ascii="Times New Roman" w:hAnsi="Times New Roman" w:cs="Times New Roman"/>
                <w:sz w:val="24"/>
                <w:szCs w:val="24"/>
              </w:rPr>
              <w:t xml:space="preserve"> selle avastamist</w:t>
            </w:r>
          </w:p>
          <w:p w:rsidR="00DD79DE" w:rsidRPr="00DD79DE" w:rsidRDefault="00DD79DE" w:rsidP="00D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D79DE">
              <w:rPr>
                <w:rFonts w:ascii="Times New Roman" w:hAnsi="Times New Roman" w:cs="Times New Roman"/>
                <w:sz w:val="24"/>
                <w:szCs w:val="24"/>
              </w:rPr>
              <w:t>aadelda, avastada ja kogeda ümbritsevat loodust.</w:t>
            </w:r>
          </w:p>
          <w:p w:rsidR="00DD79DE" w:rsidRPr="00DD79DE" w:rsidRDefault="00DD79DE" w:rsidP="00D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D79DE">
              <w:rPr>
                <w:rFonts w:ascii="Times New Roman" w:hAnsi="Times New Roman" w:cs="Times New Roman"/>
                <w:sz w:val="24"/>
                <w:szCs w:val="24"/>
              </w:rPr>
              <w:t>õista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9DE">
              <w:rPr>
                <w:rFonts w:ascii="Times New Roman" w:hAnsi="Times New Roman" w:cs="Times New Roman"/>
                <w:sz w:val="24"/>
                <w:szCs w:val="24"/>
              </w:rPr>
              <w:t>ökoloogilisi seoseid</w:t>
            </w:r>
          </w:p>
          <w:p w:rsidR="00C25ADB" w:rsidRDefault="00C25ADB" w:rsidP="00C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D79DE" w:rsidRPr="00C25ADB">
              <w:rPr>
                <w:rFonts w:ascii="Times New Roman" w:hAnsi="Times New Roman" w:cs="Times New Roman"/>
                <w:sz w:val="24"/>
                <w:szCs w:val="24"/>
              </w:rPr>
              <w:t>õista inimese ja looduse omavahelisi mõjutusi</w:t>
            </w:r>
          </w:p>
          <w:p w:rsidR="00DD79DE" w:rsidRPr="00C25ADB" w:rsidRDefault="00C25ADB" w:rsidP="00C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D79DE" w:rsidRPr="00C25ADB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DD79DE" w:rsidRPr="00C25ADB">
              <w:rPr>
                <w:rFonts w:ascii="Times New Roman" w:hAnsi="Times New Roman" w:cs="Times New Roman"/>
                <w:sz w:val="24"/>
                <w:szCs w:val="24"/>
              </w:rPr>
              <w:t xml:space="preserve"> teha keskkonda säästvaid otsuseid.</w:t>
            </w:r>
          </w:p>
          <w:p w:rsidR="000266CF" w:rsidRDefault="00C25ADB" w:rsidP="00C25ADB">
            <w:r>
              <w:rPr>
                <w:rFonts w:ascii="Times New Roman" w:hAnsi="Times New Roman" w:cs="Times New Roman"/>
                <w:sz w:val="24"/>
                <w:szCs w:val="24"/>
              </w:rPr>
              <w:t>Olla</w:t>
            </w:r>
            <w:r w:rsidR="00DD79DE" w:rsidRPr="00BE21F3">
              <w:rPr>
                <w:rFonts w:ascii="Times New Roman" w:hAnsi="Times New Roman" w:cs="Times New Roman"/>
                <w:sz w:val="24"/>
                <w:szCs w:val="24"/>
              </w:rPr>
              <w:t xml:space="preserve"> vastutust</w:t>
            </w:r>
            <w:r w:rsidR="00DD79DE">
              <w:rPr>
                <w:rFonts w:ascii="Times New Roman" w:hAnsi="Times New Roman" w:cs="Times New Roman"/>
                <w:sz w:val="24"/>
                <w:szCs w:val="24"/>
              </w:rPr>
              <w:t>undlik, osk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 hoida</w:t>
            </w:r>
            <w:r w:rsidR="00DD79DE">
              <w:rPr>
                <w:rFonts w:ascii="Times New Roman" w:hAnsi="Times New Roman" w:cs="Times New Roman"/>
                <w:sz w:val="24"/>
                <w:szCs w:val="24"/>
              </w:rPr>
              <w:t xml:space="preserve"> loodust</w:t>
            </w:r>
          </w:p>
        </w:tc>
      </w:tr>
      <w:tr w:rsidR="000266CF" w:rsidTr="003F36A1">
        <w:tc>
          <w:tcPr>
            <w:tcW w:w="2828" w:type="dxa"/>
          </w:tcPr>
          <w:p w:rsidR="000266CF" w:rsidRDefault="000266CF"/>
        </w:tc>
        <w:tc>
          <w:tcPr>
            <w:tcW w:w="1391" w:type="dxa"/>
          </w:tcPr>
          <w:p w:rsidR="000266CF" w:rsidRDefault="000266CF"/>
        </w:tc>
        <w:tc>
          <w:tcPr>
            <w:tcW w:w="1559" w:type="dxa"/>
          </w:tcPr>
          <w:p w:rsidR="000266CF" w:rsidRDefault="000266CF"/>
        </w:tc>
        <w:tc>
          <w:tcPr>
            <w:tcW w:w="1418" w:type="dxa"/>
          </w:tcPr>
          <w:p w:rsidR="000266CF" w:rsidRDefault="000266CF"/>
        </w:tc>
        <w:tc>
          <w:tcPr>
            <w:tcW w:w="2551" w:type="dxa"/>
          </w:tcPr>
          <w:p w:rsidR="000266CF" w:rsidRDefault="000266CF"/>
        </w:tc>
        <w:tc>
          <w:tcPr>
            <w:tcW w:w="4954" w:type="dxa"/>
          </w:tcPr>
          <w:p w:rsidR="000266CF" w:rsidRDefault="000266CF"/>
        </w:tc>
      </w:tr>
      <w:tr w:rsidR="000266CF" w:rsidTr="003F36A1">
        <w:tc>
          <w:tcPr>
            <w:tcW w:w="2828" w:type="dxa"/>
          </w:tcPr>
          <w:p w:rsidR="000266CF" w:rsidRDefault="000266CF"/>
        </w:tc>
        <w:tc>
          <w:tcPr>
            <w:tcW w:w="1391" w:type="dxa"/>
          </w:tcPr>
          <w:p w:rsidR="000266CF" w:rsidRDefault="000266CF"/>
        </w:tc>
        <w:tc>
          <w:tcPr>
            <w:tcW w:w="1559" w:type="dxa"/>
          </w:tcPr>
          <w:p w:rsidR="000266CF" w:rsidRDefault="000266CF"/>
        </w:tc>
        <w:tc>
          <w:tcPr>
            <w:tcW w:w="1418" w:type="dxa"/>
          </w:tcPr>
          <w:p w:rsidR="000266CF" w:rsidRDefault="000266CF"/>
        </w:tc>
        <w:tc>
          <w:tcPr>
            <w:tcW w:w="2551" w:type="dxa"/>
          </w:tcPr>
          <w:p w:rsidR="000266CF" w:rsidRDefault="000266CF"/>
        </w:tc>
        <w:tc>
          <w:tcPr>
            <w:tcW w:w="4954" w:type="dxa"/>
          </w:tcPr>
          <w:p w:rsidR="000266CF" w:rsidRDefault="000266CF"/>
        </w:tc>
      </w:tr>
    </w:tbl>
    <w:p w:rsidR="00311781" w:rsidRDefault="00311781"/>
    <w:sectPr w:rsidR="00311781" w:rsidSect="0031178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4945"/>
    <w:multiLevelType w:val="hybridMultilevel"/>
    <w:tmpl w:val="2C484D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81"/>
    <w:rsid w:val="000266CF"/>
    <w:rsid w:val="001126BF"/>
    <w:rsid w:val="001C2D91"/>
    <w:rsid w:val="00271A0E"/>
    <w:rsid w:val="00311781"/>
    <w:rsid w:val="003F36A1"/>
    <w:rsid w:val="004E565F"/>
    <w:rsid w:val="00596F7C"/>
    <w:rsid w:val="008E027D"/>
    <w:rsid w:val="00954F67"/>
    <w:rsid w:val="00A25A2B"/>
    <w:rsid w:val="00BE21F3"/>
    <w:rsid w:val="00C25ADB"/>
    <w:rsid w:val="00D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1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E2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1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E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TLL</dc:creator>
  <cp:lastModifiedBy>TLL</cp:lastModifiedBy>
  <cp:revision>10</cp:revision>
  <cp:lastPrinted>2019-02-06T10:37:00Z</cp:lastPrinted>
  <dcterms:created xsi:type="dcterms:W3CDTF">2019-02-06T10:13:00Z</dcterms:created>
  <dcterms:modified xsi:type="dcterms:W3CDTF">2019-10-21T11:26:00Z</dcterms:modified>
</cp:coreProperties>
</file>